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EA27" w14:textId="0AC9562D" w:rsidR="00037077" w:rsidRPr="00391616" w:rsidRDefault="00391616" w:rsidP="00790BF1">
      <w:pPr>
        <w:ind w:left="2160" w:firstLine="720"/>
        <w:rPr>
          <w:rFonts w:ascii="Segoe Print" w:hAnsi="Segoe Print" w:cs="Posterama"/>
          <w:b/>
          <w:color w:val="9933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Print" w:hAnsi="Segoe Print" w:cs="Posterama"/>
          <w:noProof/>
        </w:rPr>
        <w:drawing>
          <wp:anchor distT="0" distB="0" distL="114300" distR="114300" simplePos="0" relativeHeight="251656192" behindDoc="1" locked="0" layoutInCell="1" allowOverlap="1" wp14:anchorId="03FD2C95" wp14:editId="35BC1047">
            <wp:simplePos x="0" y="0"/>
            <wp:positionH relativeFrom="column">
              <wp:posOffset>-20955</wp:posOffset>
            </wp:positionH>
            <wp:positionV relativeFrom="paragraph">
              <wp:posOffset>-71755</wp:posOffset>
            </wp:positionV>
            <wp:extent cx="1470660" cy="2247900"/>
            <wp:effectExtent l="0" t="0" r="15240" b="1905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24790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740" w:rsidRPr="00391616">
        <w:rPr>
          <w:rFonts w:ascii="Segoe Print" w:hAnsi="Segoe Print" w:cs="Posterama"/>
          <w:b/>
          <w:color w:val="9933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Jason Detwiler</w:t>
      </w:r>
      <w:r w:rsidR="00D73740" w:rsidRPr="00391616">
        <w:rPr>
          <w:rFonts w:ascii="Segoe Print" w:hAnsi="Segoe Print" w:cs="Posterama"/>
          <w:b/>
          <w:color w:val="9933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73740" w:rsidRPr="00391616">
        <w:rPr>
          <w:rFonts w:ascii="Segoe Print" w:hAnsi="Segoe Print" w:cs="Posterama"/>
          <w:b/>
          <w:color w:val="9933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73740" w:rsidRPr="00391616">
        <w:rPr>
          <w:rFonts w:ascii="Segoe Print" w:hAnsi="Segoe Print" w:cs="Posterama"/>
          <w:b/>
          <w:color w:val="9933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D73740" w:rsidRPr="00391616">
        <w:rPr>
          <w:rFonts w:ascii="Segoe Print" w:hAnsi="Segoe Print" w:cs="Posterama"/>
          <w:b/>
          <w:color w:val="9933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73740" w:rsidRPr="00391616">
        <w:rPr>
          <w:rFonts w:ascii="Segoe Print" w:hAnsi="Segoe Print" w:cs="Posterama"/>
          <w:b/>
          <w:color w:val="9933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7E704F5" w14:textId="70581308" w:rsidR="00C619F3" w:rsidRPr="00391616" w:rsidRDefault="00107F25" w:rsidP="00C619F3">
      <w:pPr>
        <w:ind w:left="2160" w:firstLine="720"/>
        <w:rPr>
          <w:rFonts w:ascii="Posterama" w:hAnsi="Posterama" w:cs="Posterama"/>
          <w:b/>
          <w:color w:val="993300"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616">
        <w:rPr>
          <w:rFonts w:ascii="Bahnschrift" w:hAnsi="Bahnschrift" w:cs="Posterama"/>
          <w:b/>
          <w:color w:val="993300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Baritone                                 </w:t>
      </w:r>
      <w:r w:rsidRPr="00391616">
        <w:rPr>
          <w:rFonts w:ascii="Bahnschrift" w:hAnsi="Bahnschrift" w:cs="Arial"/>
          <w:b/>
          <w:color w:val="9933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91616">
        <w:rPr>
          <w:rFonts w:ascii="Posterama" w:hAnsi="Posterama" w:cs="Posterama"/>
          <w:b/>
          <w:color w:val="993300"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0BF1" w:rsidRPr="00391616">
        <w:rPr>
          <w:rFonts w:ascii="Posterama" w:hAnsi="Posterama" w:cs="Posterama"/>
          <w:b/>
          <w:color w:val="993300"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52596CF4" w14:textId="0354044C" w:rsidR="00F80D52" w:rsidRDefault="00AC68C5" w:rsidP="00E80714">
      <w:pPr>
        <w:spacing w:line="360" w:lineRule="auto"/>
        <w:rPr>
          <w:rFonts w:ascii="Verdana" w:hAnsi="Verdana" w:cs="Arial"/>
          <w:sz w:val="20"/>
          <w:szCs w:val="20"/>
        </w:rPr>
      </w:pPr>
      <w:r w:rsidRPr="00881275">
        <w:rPr>
          <w:rFonts w:ascii="Bahnschrift" w:hAnsi="Bahnschrift" w:cs="Arial"/>
          <w:sz w:val="20"/>
          <w:szCs w:val="20"/>
        </w:rPr>
        <w:tab/>
      </w:r>
      <w:r w:rsidR="00EA0F9D" w:rsidRPr="00881275">
        <w:rPr>
          <w:rFonts w:ascii="Bahnschrift" w:hAnsi="Bahnschrift" w:cs="Arial"/>
          <w:sz w:val="20"/>
          <w:szCs w:val="20"/>
        </w:rPr>
        <w:t xml:space="preserve">  </w:t>
      </w:r>
      <w:r w:rsidR="00EA0F9D" w:rsidRPr="000B728E">
        <w:rPr>
          <w:rFonts w:ascii="Verdana" w:hAnsi="Verdana" w:cs="Arial"/>
          <w:sz w:val="20"/>
          <w:szCs w:val="20"/>
        </w:rPr>
        <w:t xml:space="preserve"> </w:t>
      </w:r>
    </w:p>
    <w:p w14:paraId="49359919" w14:textId="6C3CEE20" w:rsidR="00391616" w:rsidRDefault="00391616" w:rsidP="00E80714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7888208E" w14:textId="1955ED30" w:rsidR="00391616" w:rsidRDefault="00391616" w:rsidP="00E80714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1078F8D2" w14:textId="0BEE547A" w:rsidR="00391616" w:rsidRDefault="00391616" w:rsidP="00E80714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512B8B09" w14:textId="0E81B363" w:rsidR="00391616" w:rsidRDefault="00391616" w:rsidP="00E80714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20CB8BA6" w14:textId="3BB91900" w:rsidR="00391616" w:rsidRDefault="00391616" w:rsidP="00E80714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4700E998" w14:textId="77777777" w:rsidR="00391616" w:rsidRPr="00E80714" w:rsidRDefault="00391616" w:rsidP="00E80714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4BB5A222" w14:textId="77777777" w:rsidR="000B728E" w:rsidRPr="00391616" w:rsidRDefault="000B64D9" w:rsidP="000B64D9">
      <w:pPr>
        <w:rPr>
          <w:rFonts w:ascii="Segoe Print" w:hAnsi="Segoe Print" w:cs="Posterama"/>
          <w:b/>
          <w:color w:val="993300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616">
        <w:rPr>
          <w:rFonts w:ascii="Segoe Print" w:hAnsi="Segoe Print" w:cs="Posterama"/>
          <w:b/>
          <w:color w:val="993300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Biography</w:t>
      </w:r>
    </w:p>
    <w:p w14:paraId="1219D5DC" w14:textId="77777777" w:rsidR="009E2E96" w:rsidRDefault="009E2E96" w:rsidP="000B728E">
      <w:pPr>
        <w:ind w:firstLine="720"/>
        <w:rPr>
          <w:rFonts w:ascii="Verdana" w:hAnsi="Verdana" w:cs="Arial"/>
          <w:sz w:val="20"/>
          <w:szCs w:val="20"/>
        </w:rPr>
      </w:pPr>
    </w:p>
    <w:p w14:paraId="042E14CB" w14:textId="1276A276" w:rsidR="001A53BD" w:rsidRPr="00391616" w:rsidRDefault="000F4CCC" w:rsidP="00D505AE">
      <w:pPr>
        <w:ind w:firstLine="720"/>
        <w:rPr>
          <w:rFonts w:ascii="Bahnschrift" w:hAnsi="Bahnschrift" w:cs="Arial"/>
          <w:bdr w:val="none" w:sz="0" w:space="0" w:color="auto" w:frame="1"/>
        </w:rPr>
      </w:pPr>
      <w:r w:rsidRPr="00881275">
        <w:rPr>
          <w:rFonts w:ascii="Bahnschrift" w:hAnsi="Bahnschrift" w:cs="Arial"/>
        </w:rPr>
        <w:t xml:space="preserve">With </w:t>
      </w:r>
      <w:r w:rsidR="00107F25" w:rsidRPr="00881275">
        <w:rPr>
          <w:rFonts w:ascii="Bahnschrift" w:hAnsi="Bahnschrift" w:cs="Arial"/>
        </w:rPr>
        <w:t>nearly sixty</w:t>
      </w:r>
      <w:r w:rsidRPr="00881275">
        <w:rPr>
          <w:rFonts w:ascii="Bahnschrift" w:hAnsi="Bahnschrift" w:cs="Arial"/>
        </w:rPr>
        <w:t xml:space="preserve"> roles to his credit, Detwiler has become</w:t>
      </w:r>
      <w:r w:rsidR="00D505AE" w:rsidRPr="00881275">
        <w:rPr>
          <w:rFonts w:ascii="Bahnschrift" w:hAnsi="Bahnschrift" w:cs="Arial"/>
        </w:rPr>
        <w:t xml:space="preserve"> </w:t>
      </w:r>
      <w:r w:rsidRPr="00881275">
        <w:rPr>
          <w:rFonts w:ascii="Bahnschrift" w:hAnsi="Bahnschrift" w:cs="Arial"/>
        </w:rPr>
        <w:t>well-known for his magnetic and</w:t>
      </w:r>
      <w:r w:rsidR="001D336E" w:rsidRPr="00881275">
        <w:rPr>
          <w:rFonts w:ascii="Bahnschrift" w:hAnsi="Bahnschrift" w:cs="Arial"/>
        </w:rPr>
        <w:t xml:space="preserve"> e</w:t>
      </w:r>
      <w:r w:rsidRPr="00881275">
        <w:rPr>
          <w:rFonts w:ascii="Bahnschrift" w:hAnsi="Bahnschrift" w:cs="Arial"/>
        </w:rPr>
        <w:t>nergizing stage performances. His voice and acting have been described as</w:t>
      </w:r>
      <w:r w:rsidR="00F80D52" w:rsidRPr="00881275">
        <w:rPr>
          <w:rFonts w:ascii="Bahnschrift" w:hAnsi="Bahnschrift" w:cs="Arial"/>
        </w:rPr>
        <w:t xml:space="preserve"> </w:t>
      </w:r>
      <w:r w:rsidRPr="00881275">
        <w:rPr>
          <w:rFonts w:ascii="Bahnschrift" w:hAnsi="Bahnschrift" w:cs="Arial"/>
        </w:rPr>
        <w:t>“</w:t>
      </w:r>
      <w:r w:rsidRPr="00881275">
        <w:rPr>
          <w:rFonts w:ascii="Bahnschrift" w:hAnsi="Bahnschrift" w:cs="Arial"/>
          <w:b/>
        </w:rPr>
        <w:t>emotionally fervid</w:t>
      </w:r>
      <w:r w:rsidRPr="00881275">
        <w:rPr>
          <w:rFonts w:ascii="Bahnschrift" w:hAnsi="Bahnschrift" w:cs="Arial"/>
        </w:rPr>
        <w:t>”, “</w:t>
      </w:r>
      <w:r w:rsidRPr="00881275">
        <w:rPr>
          <w:rFonts w:ascii="Bahnschrift" w:hAnsi="Bahnschrift" w:cs="Arial"/>
          <w:b/>
        </w:rPr>
        <w:t>richly expressive</w:t>
      </w:r>
      <w:r w:rsidRPr="00881275">
        <w:rPr>
          <w:rFonts w:ascii="Bahnschrift" w:hAnsi="Bahnschrift" w:cs="Arial"/>
        </w:rPr>
        <w:t>”, and “</w:t>
      </w:r>
      <w:r w:rsidRPr="00881275">
        <w:rPr>
          <w:rFonts w:ascii="Bahnschrift" w:hAnsi="Bahnschrift" w:cs="Arial"/>
          <w:b/>
        </w:rPr>
        <w:t>commanding</w:t>
      </w:r>
      <w:r w:rsidRPr="00881275">
        <w:rPr>
          <w:rFonts w:ascii="Bahnschrift" w:hAnsi="Bahnschrift" w:cs="Arial"/>
        </w:rPr>
        <w:t xml:space="preserve">”, </w:t>
      </w:r>
      <w:r w:rsidR="003A284A" w:rsidRPr="00881275">
        <w:rPr>
          <w:rFonts w:ascii="Bahnschrift" w:hAnsi="Bahnschrift" w:cs="Arial"/>
        </w:rPr>
        <w:t>garnering acclaim as</w:t>
      </w:r>
      <w:r w:rsidR="00F60B63">
        <w:rPr>
          <w:rFonts w:ascii="Bahnschrift" w:hAnsi="Bahnschrift" w:cs="Arial"/>
        </w:rPr>
        <w:t xml:space="preserve"> </w:t>
      </w:r>
      <w:r w:rsidR="00391616">
        <w:rPr>
          <w:rFonts w:ascii="Bahnschrift" w:hAnsi="Bahnschrift" w:cs="Arial"/>
          <w:bdr w:val="none" w:sz="0" w:space="0" w:color="auto" w:frame="1"/>
        </w:rPr>
        <w:t xml:space="preserve">        </w:t>
      </w:r>
      <w:r w:rsidR="00702457" w:rsidRPr="00881275">
        <w:rPr>
          <w:rStyle w:val="Emphasis"/>
          <w:rFonts w:ascii="Bahnschrift" w:hAnsi="Bahnschrift" w:cs="Arial"/>
          <w:b/>
          <w:bCs/>
          <w:bdr w:val="none" w:sz="0" w:space="0" w:color="auto" w:frame="1"/>
        </w:rPr>
        <w:t>Eugene Onegin</w:t>
      </w:r>
      <w:r w:rsidR="00702457" w:rsidRPr="00881275">
        <w:rPr>
          <w:rFonts w:ascii="Bahnschrift" w:hAnsi="Bahnschrift" w:cs="Arial"/>
          <w:bdr w:val="none" w:sz="0" w:space="0" w:color="auto" w:frame="1"/>
        </w:rPr>
        <w:t xml:space="preserve">, </w:t>
      </w:r>
      <w:r w:rsidR="00907584" w:rsidRPr="00881275">
        <w:rPr>
          <w:rFonts w:ascii="Bahnschrift" w:hAnsi="Bahnschrift" w:cs="Arial"/>
          <w:b/>
          <w:bCs/>
          <w:bdr w:val="none" w:sz="0" w:space="0" w:color="auto" w:frame="1"/>
        </w:rPr>
        <w:t>Conte di Luna</w:t>
      </w:r>
      <w:r w:rsidR="00702457" w:rsidRPr="00881275">
        <w:rPr>
          <w:rFonts w:ascii="Bahnschrift" w:hAnsi="Bahnschrift" w:cs="Arial"/>
          <w:bdr w:val="none" w:sz="0" w:space="0" w:color="auto" w:frame="1"/>
        </w:rPr>
        <w:t> (</w:t>
      </w:r>
      <w:r w:rsidR="00014819" w:rsidRPr="00881275">
        <w:rPr>
          <w:rStyle w:val="Emphasis"/>
          <w:rFonts w:ascii="Bahnschrift" w:hAnsi="Bahnschrift" w:cs="Arial"/>
          <w:bdr w:val="none" w:sz="0" w:space="0" w:color="auto" w:frame="1"/>
        </w:rPr>
        <w:t>Il trovatore</w:t>
      </w:r>
      <w:r w:rsidR="00702457" w:rsidRPr="00881275">
        <w:rPr>
          <w:rFonts w:ascii="Bahnschrift" w:hAnsi="Bahnschrift" w:cs="Arial"/>
          <w:bdr w:val="none" w:sz="0" w:space="0" w:color="auto" w:frame="1"/>
        </w:rPr>
        <w:t>), </w:t>
      </w:r>
      <w:r w:rsidR="00702457" w:rsidRPr="00881275">
        <w:rPr>
          <w:rFonts w:ascii="Bahnschrift" w:hAnsi="Bahnschrift" w:cs="Arial"/>
          <w:b/>
          <w:bCs/>
          <w:bdr w:val="none" w:sz="0" w:space="0" w:color="auto" w:frame="1"/>
        </w:rPr>
        <w:t>Zurga</w:t>
      </w:r>
      <w:r w:rsidR="00702457" w:rsidRPr="00881275">
        <w:rPr>
          <w:rFonts w:ascii="Bahnschrift" w:hAnsi="Bahnschrift" w:cs="Arial"/>
          <w:bdr w:val="none" w:sz="0" w:space="0" w:color="auto" w:frame="1"/>
        </w:rPr>
        <w:t> (</w:t>
      </w:r>
      <w:r w:rsidR="00702457" w:rsidRPr="00881275">
        <w:rPr>
          <w:rStyle w:val="Emphasis"/>
          <w:rFonts w:ascii="Bahnschrift" w:hAnsi="Bahnschrift" w:cs="Arial"/>
          <w:bdr w:val="none" w:sz="0" w:space="0" w:color="auto" w:frame="1"/>
        </w:rPr>
        <w:t>Les pêcheurs de perles</w:t>
      </w:r>
      <w:r w:rsidR="00702457" w:rsidRPr="00881275">
        <w:rPr>
          <w:rFonts w:ascii="Bahnschrift" w:hAnsi="Bahnschrift" w:cs="Arial"/>
          <w:bdr w:val="none" w:sz="0" w:space="0" w:color="auto" w:frame="1"/>
        </w:rPr>
        <w:t>), and </w:t>
      </w:r>
      <w:r w:rsidR="00702457" w:rsidRPr="00881275">
        <w:rPr>
          <w:rFonts w:ascii="Bahnschrift" w:hAnsi="Bahnschrift" w:cs="Arial"/>
          <w:b/>
          <w:bCs/>
          <w:bdr w:val="none" w:sz="0" w:space="0" w:color="auto" w:frame="1"/>
        </w:rPr>
        <w:t>John Proctor</w:t>
      </w:r>
      <w:r w:rsidR="00702457" w:rsidRPr="00881275">
        <w:rPr>
          <w:rFonts w:ascii="Bahnschrift" w:hAnsi="Bahnschrift" w:cs="Arial"/>
          <w:bdr w:val="none" w:sz="0" w:space="0" w:color="auto" w:frame="1"/>
        </w:rPr>
        <w:t> (</w:t>
      </w:r>
      <w:r w:rsidR="00702457" w:rsidRPr="00881275">
        <w:rPr>
          <w:rStyle w:val="Emphasis"/>
          <w:rFonts w:ascii="Bahnschrift" w:hAnsi="Bahnschrift" w:cs="Arial"/>
          <w:bdr w:val="none" w:sz="0" w:space="0" w:color="auto" w:frame="1"/>
        </w:rPr>
        <w:t>The Crucible</w:t>
      </w:r>
      <w:r w:rsidR="00702457" w:rsidRPr="00881275">
        <w:rPr>
          <w:rFonts w:ascii="Bahnschrift" w:hAnsi="Bahnschrift" w:cs="Arial"/>
          <w:bdr w:val="none" w:sz="0" w:space="0" w:color="auto" w:frame="1"/>
        </w:rPr>
        <w:t>)</w:t>
      </w:r>
      <w:r w:rsidR="003A284A" w:rsidRPr="00881275">
        <w:rPr>
          <w:rFonts w:ascii="Bahnschrift" w:hAnsi="Bahnschrift" w:cs="Arial"/>
          <w:bdr w:val="none" w:sz="0" w:space="0" w:color="auto" w:frame="1"/>
        </w:rPr>
        <w:t>, among others</w:t>
      </w:r>
      <w:r w:rsidR="00702457" w:rsidRPr="00881275">
        <w:rPr>
          <w:rFonts w:ascii="Bahnschrift" w:hAnsi="Bahnschrift" w:cs="Arial"/>
          <w:bdr w:val="none" w:sz="0" w:space="0" w:color="auto" w:frame="1"/>
        </w:rPr>
        <w:t xml:space="preserve">. </w:t>
      </w:r>
    </w:p>
    <w:p w14:paraId="0A1EEC41" w14:textId="77777777" w:rsidR="007F511B" w:rsidRDefault="00702457" w:rsidP="00881275">
      <w:pPr>
        <w:rPr>
          <w:rFonts w:ascii="Bahnschrift" w:hAnsi="Bahnschrift" w:cs="Arial"/>
          <w:b/>
          <w:bCs/>
          <w:iCs/>
          <w:bdr w:val="none" w:sz="0" w:space="0" w:color="auto" w:frame="1"/>
        </w:rPr>
      </w:pPr>
      <w:r w:rsidRPr="00881275">
        <w:rPr>
          <w:rFonts w:ascii="Bahnschrift" w:hAnsi="Bahnschrift" w:cs="Arial"/>
          <w:bdr w:val="none" w:sz="0" w:space="0" w:color="auto" w:frame="1"/>
        </w:rPr>
        <w:br/>
      </w:r>
      <w:r w:rsidR="00014819" w:rsidRPr="00881275">
        <w:rPr>
          <w:rFonts w:ascii="Bahnschrift" w:hAnsi="Bahnschrift" w:cs="Arial"/>
          <w:bdr w:val="none" w:sz="0" w:space="0" w:color="auto" w:frame="1"/>
        </w:rPr>
        <w:t xml:space="preserve"> </w:t>
      </w:r>
      <w:r w:rsidR="00014819" w:rsidRPr="00881275">
        <w:rPr>
          <w:rFonts w:ascii="Bahnschrift" w:hAnsi="Bahnschrift" w:cs="Arial"/>
          <w:bdr w:val="none" w:sz="0" w:space="0" w:color="auto" w:frame="1"/>
        </w:rPr>
        <w:tab/>
      </w:r>
      <w:r w:rsidR="00F60B63">
        <w:rPr>
          <w:rFonts w:ascii="Bahnschrift" w:hAnsi="Bahnschrift" w:cs="Arial"/>
          <w:iCs/>
          <w:bdr w:val="none" w:sz="0" w:space="0" w:color="auto" w:frame="1"/>
        </w:rPr>
        <w:t>His most recent engagements include</w:t>
      </w:r>
      <w:r w:rsidR="007F511B">
        <w:rPr>
          <w:rFonts w:ascii="Bahnschrift" w:hAnsi="Bahnschrift" w:cs="Arial"/>
          <w:iCs/>
          <w:bdr w:val="none" w:sz="0" w:space="0" w:color="auto" w:frame="1"/>
        </w:rPr>
        <w:t>d</w:t>
      </w:r>
      <w:r w:rsidR="00F60B63">
        <w:rPr>
          <w:rFonts w:ascii="Bahnschrift" w:hAnsi="Bahnschrift" w:cs="Arial"/>
          <w:iCs/>
          <w:bdr w:val="none" w:sz="0" w:space="0" w:color="auto" w:frame="1"/>
        </w:rPr>
        <w:t xml:space="preserve"> a return to the Narnia Vocal Arts Festival debuting </w:t>
      </w:r>
      <w:r w:rsidR="00F60B63">
        <w:rPr>
          <w:rFonts w:ascii="Bahnschrift" w:hAnsi="Bahnschrift" w:cs="Arial"/>
          <w:b/>
          <w:bCs/>
          <w:iCs/>
          <w:bdr w:val="none" w:sz="0" w:space="0" w:color="auto" w:frame="1"/>
        </w:rPr>
        <w:t>Aeneas</w:t>
      </w:r>
      <w:r w:rsidR="00F60B63">
        <w:rPr>
          <w:rFonts w:ascii="Bahnschrift" w:hAnsi="Bahnschrift" w:cs="Arial"/>
          <w:iCs/>
          <w:bdr w:val="none" w:sz="0" w:space="0" w:color="auto" w:frame="1"/>
        </w:rPr>
        <w:t xml:space="preserve"> in a</w:t>
      </w:r>
      <w:r w:rsidR="007F511B">
        <w:rPr>
          <w:rFonts w:ascii="Bahnschrift" w:hAnsi="Bahnschrift" w:cs="Arial"/>
          <w:iCs/>
          <w:bdr w:val="none" w:sz="0" w:space="0" w:color="auto" w:frame="1"/>
        </w:rPr>
        <w:t xml:space="preserve"> </w:t>
      </w:r>
      <w:r w:rsidR="00F60B63">
        <w:rPr>
          <w:rFonts w:ascii="Bahnschrift" w:hAnsi="Bahnschrift" w:cs="Arial"/>
          <w:iCs/>
          <w:bdr w:val="none" w:sz="0" w:space="0" w:color="auto" w:frame="1"/>
        </w:rPr>
        <w:t xml:space="preserve">double-bill of </w:t>
      </w:r>
      <w:r w:rsidR="00F60B63">
        <w:rPr>
          <w:rFonts w:ascii="Bahnschrift" w:hAnsi="Bahnschrift" w:cs="Arial"/>
          <w:i/>
          <w:bdr w:val="none" w:sz="0" w:space="0" w:color="auto" w:frame="1"/>
        </w:rPr>
        <w:t>Dido &amp; Aeneas</w:t>
      </w:r>
      <w:r w:rsidR="00F60B63">
        <w:rPr>
          <w:rFonts w:ascii="Bahnschrift" w:hAnsi="Bahnschrift" w:cs="Arial"/>
          <w:iCs/>
          <w:bdr w:val="none" w:sz="0" w:space="0" w:color="auto" w:frame="1"/>
        </w:rPr>
        <w:t xml:space="preserve"> and the world premiere of Jake Landau’s </w:t>
      </w:r>
      <w:r w:rsidR="00F60B63">
        <w:rPr>
          <w:rFonts w:ascii="Bahnschrift" w:hAnsi="Bahnschrift" w:cs="Arial"/>
          <w:i/>
          <w:bdr w:val="none" w:sz="0" w:space="0" w:color="auto" w:frame="1"/>
        </w:rPr>
        <w:t>Aeterna</w:t>
      </w:r>
      <w:r w:rsidR="00F60B63">
        <w:rPr>
          <w:rFonts w:ascii="Bahnschrift" w:hAnsi="Bahnschrift" w:cs="Arial"/>
          <w:iCs/>
          <w:bdr w:val="none" w:sz="0" w:space="0" w:color="auto" w:frame="1"/>
        </w:rPr>
        <w:t xml:space="preserve">, and as </w:t>
      </w:r>
      <w:r w:rsidR="00F60B63">
        <w:rPr>
          <w:rFonts w:ascii="Bahnschrift" w:hAnsi="Bahnschrift" w:cs="Arial"/>
          <w:i/>
          <w:bdr w:val="none" w:sz="0" w:space="0" w:color="auto" w:frame="1"/>
        </w:rPr>
        <w:t>Manon</w:t>
      </w:r>
      <w:r w:rsidR="00F60B63">
        <w:rPr>
          <w:rFonts w:ascii="Bahnschrift" w:hAnsi="Bahnschrift" w:cs="Arial"/>
          <w:iCs/>
          <w:bdr w:val="none" w:sz="0" w:space="0" w:color="auto" w:frame="1"/>
        </w:rPr>
        <w:t xml:space="preserve">’s </w:t>
      </w:r>
      <w:r w:rsidR="00F60B63">
        <w:rPr>
          <w:rFonts w:ascii="Bahnschrift" w:hAnsi="Bahnschrift" w:cs="Arial"/>
          <w:b/>
          <w:bCs/>
          <w:iCs/>
          <w:bdr w:val="none" w:sz="0" w:space="0" w:color="auto" w:frame="1"/>
        </w:rPr>
        <w:t>Lescaut</w:t>
      </w:r>
      <w:r w:rsidR="00F60B63">
        <w:rPr>
          <w:rFonts w:ascii="Bahnschrift" w:hAnsi="Bahnschrift" w:cs="Arial"/>
          <w:iCs/>
          <w:bdr w:val="none" w:sz="0" w:space="0" w:color="auto" w:frame="1"/>
        </w:rPr>
        <w:t xml:space="preserve"> with Taconic Opera. Upcoming events include </w:t>
      </w:r>
      <w:r w:rsidR="00F60B63">
        <w:rPr>
          <w:rFonts w:ascii="Bahnschrift" w:hAnsi="Bahnschrift" w:cs="Arial"/>
          <w:b/>
          <w:bCs/>
          <w:iCs/>
          <w:bdr w:val="none" w:sz="0" w:space="0" w:color="auto" w:frame="1"/>
        </w:rPr>
        <w:t xml:space="preserve">Germont </w:t>
      </w:r>
    </w:p>
    <w:p w14:paraId="1A0BEAB7" w14:textId="23B8F86B" w:rsidR="00702457" w:rsidRPr="00F60B63" w:rsidRDefault="00F60B63" w:rsidP="00881275">
      <w:pPr>
        <w:rPr>
          <w:rFonts w:ascii="Bahnschrift" w:hAnsi="Bahnschrift" w:cs="MS Shell Dlg 2"/>
          <w:iCs/>
        </w:rPr>
      </w:pPr>
      <w:r>
        <w:rPr>
          <w:rFonts w:ascii="Bahnschrift" w:hAnsi="Bahnschrift" w:cs="Arial"/>
          <w:iCs/>
          <w:bdr w:val="none" w:sz="0" w:space="0" w:color="auto" w:frame="1"/>
        </w:rPr>
        <w:t>(</w:t>
      </w:r>
      <w:r>
        <w:rPr>
          <w:rFonts w:ascii="Bahnschrift" w:hAnsi="Bahnschrift" w:cs="Arial"/>
          <w:i/>
          <w:bdr w:val="none" w:sz="0" w:space="0" w:color="auto" w:frame="1"/>
        </w:rPr>
        <w:t>La traviata</w:t>
      </w:r>
      <w:r>
        <w:rPr>
          <w:rFonts w:ascii="Bahnschrift" w:hAnsi="Bahnschrift" w:cs="Arial"/>
          <w:iCs/>
          <w:bdr w:val="none" w:sz="0" w:space="0" w:color="auto" w:frame="1"/>
        </w:rPr>
        <w:t xml:space="preserve">) with MidAtlantic Opera, soloist in Handel’s </w:t>
      </w:r>
      <w:r>
        <w:rPr>
          <w:rFonts w:ascii="Bahnschrift" w:hAnsi="Bahnschrift" w:cs="Arial"/>
          <w:i/>
          <w:bdr w:val="none" w:sz="0" w:space="0" w:color="auto" w:frame="1"/>
        </w:rPr>
        <w:t>Messiah</w:t>
      </w:r>
      <w:r>
        <w:rPr>
          <w:rFonts w:ascii="Bahnschrift" w:hAnsi="Bahnschrift" w:cs="Arial"/>
          <w:iCs/>
          <w:bdr w:val="none" w:sz="0" w:space="0" w:color="auto" w:frame="1"/>
        </w:rPr>
        <w:t xml:space="preserve"> with Gemma Arts, and a debut of </w:t>
      </w:r>
      <w:r>
        <w:rPr>
          <w:rFonts w:ascii="Bahnschrift" w:hAnsi="Bahnschrift" w:cs="Arial"/>
          <w:b/>
          <w:bCs/>
          <w:iCs/>
          <w:bdr w:val="none" w:sz="0" w:space="0" w:color="auto" w:frame="1"/>
        </w:rPr>
        <w:t>Eisenstein</w:t>
      </w:r>
      <w:r>
        <w:rPr>
          <w:rFonts w:ascii="Bahnschrift" w:hAnsi="Bahnschrift" w:cs="Arial"/>
          <w:iCs/>
          <w:bdr w:val="none" w:sz="0" w:space="0" w:color="auto" w:frame="1"/>
        </w:rPr>
        <w:t xml:space="preserve"> in Mississippi Opera’s spring production of </w:t>
      </w:r>
      <w:r>
        <w:rPr>
          <w:rFonts w:ascii="Bahnschrift" w:hAnsi="Bahnschrift" w:cs="Arial"/>
          <w:i/>
          <w:bdr w:val="none" w:sz="0" w:space="0" w:color="auto" w:frame="1"/>
        </w:rPr>
        <w:t>Die Fledermaus</w:t>
      </w:r>
      <w:r>
        <w:rPr>
          <w:rFonts w:ascii="Bahnschrift" w:hAnsi="Bahnschrift" w:cs="Arial"/>
          <w:iCs/>
          <w:bdr w:val="none" w:sz="0" w:space="0" w:color="auto" w:frame="1"/>
        </w:rPr>
        <w:t>.</w:t>
      </w:r>
    </w:p>
    <w:p w14:paraId="56384060" w14:textId="77777777" w:rsidR="00702457" w:rsidRPr="00881275" w:rsidRDefault="00702457" w:rsidP="00702457">
      <w:pPr>
        <w:rPr>
          <w:rFonts w:ascii="Bahnschrift" w:hAnsi="Bahnschrift" w:cs="Arial"/>
          <w:bdr w:val="none" w:sz="0" w:space="0" w:color="auto" w:frame="1"/>
        </w:rPr>
      </w:pPr>
    </w:p>
    <w:p w14:paraId="470A912B" w14:textId="7347155D" w:rsidR="00107F25" w:rsidRPr="00881275" w:rsidRDefault="00702457" w:rsidP="00D505AE">
      <w:pPr>
        <w:ind w:firstLine="720"/>
        <w:rPr>
          <w:rFonts w:ascii="Bahnschrift" w:hAnsi="Bahnschrift" w:cs="Arial"/>
          <w:bdr w:val="none" w:sz="0" w:space="0" w:color="auto" w:frame="1"/>
        </w:rPr>
      </w:pPr>
      <w:r w:rsidRPr="00881275">
        <w:rPr>
          <w:rFonts w:ascii="Bahnschrift" w:hAnsi="Bahnschrift" w:cs="Arial"/>
          <w:bdr w:val="none" w:sz="0" w:space="0" w:color="auto" w:frame="1"/>
        </w:rPr>
        <w:t>The baritone has performed nationally</w:t>
      </w:r>
      <w:r w:rsidR="00107F25" w:rsidRPr="00881275">
        <w:rPr>
          <w:rFonts w:ascii="Bahnschrift" w:hAnsi="Bahnschrift" w:cs="Arial"/>
          <w:bdr w:val="none" w:sz="0" w:space="0" w:color="auto" w:frame="1"/>
        </w:rPr>
        <w:t xml:space="preserve"> and abroad</w:t>
      </w:r>
      <w:r w:rsidRPr="00881275">
        <w:rPr>
          <w:rFonts w:ascii="Bahnschrift" w:hAnsi="Bahnschrift" w:cs="Arial"/>
          <w:bdr w:val="none" w:sz="0" w:space="0" w:color="auto" w:frame="1"/>
        </w:rPr>
        <w:t xml:space="preserve"> with San Diego Opera, </w:t>
      </w:r>
    </w:p>
    <w:p w14:paraId="21984635" w14:textId="77777777" w:rsidR="00F60B63" w:rsidRDefault="00702457" w:rsidP="00C619F3">
      <w:pPr>
        <w:rPr>
          <w:rFonts w:ascii="Bahnschrift" w:hAnsi="Bahnschrift" w:cs="Arial"/>
          <w:bdr w:val="none" w:sz="0" w:space="0" w:color="auto" w:frame="1"/>
        </w:rPr>
      </w:pPr>
      <w:r w:rsidRPr="00881275">
        <w:rPr>
          <w:rFonts w:ascii="Bahnschrift" w:hAnsi="Bahnschrift" w:cs="Arial"/>
          <w:bdr w:val="none" w:sz="0" w:space="0" w:color="auto" w:frame="1"/>
        </w:rPr>
        <w:t xml:space="preserve">Virginia Opera, Opéra Théâtre d'Avignon, </w:t>
      </w:r>
      <w:r w:rsidR="00F60B63">
        <w:rPr>
          <w:rFonts w:ascii="Bahnschrift" w:hAnsi="Bahnschrift" w:cs="Arial"/>
          <w:bdr w:val="none" w:sz="0" w:space="0" w:color="auto" w:frame="1"/>
        </w:rPr>
        <w:t xml:space="preserve">Wichita Grand Opera, </w:t>
      </w:r>
      <w:r w:rsidRPr="00881275">
        <w:rPr>
          <w:rFonts w:ascii="Bahnschrift" w:hAnsi="Bahnschrift" w:cs="Arial"/>
          <w:bdr w:val="none" w:sz="0" w:space="0" w:color="auto" w:frame="1"/>
        </w:rPr>
        <w:t xml:space="preserve">Opera Santa Barbara, </w:t>
      </w:r>
    </w:p>
    <w:p w14:paraId="3882F547" w14:textId="77777777" w:rsidR="00F60B63" w:rsidRDefault="00702457" w:rsidP="00C619F3">
      <w:pPr>
        <w:rPr>
          <w:rFonts w:ascii="Bahnschrift" w:hAnsi="Bahnschrift" w:cs="Arial"/>
          <w:bdr w:val="none" w:sz="0" w:space="0" w:color="auto" w:frame="1"/>
        </w:rPr>
      </w:pPr>
      <w:r w:rsidRPr="00881275">
        <w:rPr>
          <w:rFonts w:ascii="Bahnschrift" w:hAnsi="Bahnschrift" w:cs="Arial"/>
          <w:bdr w:val="none" w:sz="0" w:space="0" w:color="auto" w:frame="1"/>
        </w:rPr>
        <w:t xml:space="preserve">Opera Parallèle, Syracuse Opera, </w:t>
      </w:r>
      <w:r w:rsidR="00F60B63">
        <w:rPr>
          <w:rFonts w:ascii="Bahnschrift" w:hAnsi="Bahnschrift" w:cs="Arial"/>
          <w:bdr w:val="none" w:sz="0" w:space="0" w:color="auto" w:frame="1"/>
        </w:rPr>
        <w:t xml:space="preserve">Center for Contemporary Opera, </w:t>
      </w:r>
      <w:r w:rsidRPr="00881275">
        <w:rPr>
          <w:rFonts w:ascii="Bahnschrift" w:hAnsi="Bahnschrift" w:cs="Arial"/>
          <w:bdr w:val="none" w:sz="0" w:space="0" w:color="auto" w:frame="1"/>
        </w:rPr>
        <w:t>Sacramento Opera, Opéra Louisiane, Shreveport</w:t>
      </w:r>
      <w:r w:rsidR="003A284A" w:rsidRPr="00881275">
        <w:rPr>
          <w:rFonts w:ascii="Bahnschrift" w:hAnsi="Bahnschrift" w:cs="Arial"/>
          <w:bdr w:val="none" w:sz="0" w:space="0" w:color="auto" w:frame="1"/>
        </w:rPr>
        <w:t xml:space="preserve"> </w:t>
      </w:r>
      <w:r w:rsidRPr="00881275">
        <w:rPr>
          <w:rFonts w:ascii="Bahnschrift" w:hAnsi="Bahnschrift" w:cs="Arial"/>
          <w:bdr w:val="none" w:sz="0" w:space="0" w:color="auto" w:frame="1"/>
        </w:rPr>
        <w:t xml:space="preserve">Opera, Festival Opera of Walnut Creek, </w:t>
      </w:r>
      <w:r w:rsidR="002F4AFC" w:rsidRPr="00881275">
        <w:rPr>
          <w:rFonts w:ascii="Bahnschrift" w:hAnsi="Bahnschrift" w:cs="Arial"/>
          <w:bdr w:val="none" w:sz="0" w:space="0" w:color="auto" w:frame="1"/>
        </w:rPr>
        <w:t>Opera San Jose</w:t>
      </w:r>
      <w:r w:rsidR="00E620C7" w:rsidRPr="00881275">
        <w:rPr>
          <w:rFonts w:ascii="Bahnschrift" w:hAnsi="Bahnschrift" w:cs="Arial"/>
          <w:bdr w:val="none" w:sz="0" w:space="0" w:color="auto" w:frame="1"/>
        </w:rPr>
        <w:t xml:space="preserve">, </w:t>
      </w:r>
      <w:r w:rsidR="002F4AFC" w:rsidRPr="00881275">
        <w:rPr>
          <w:rFonts w:ascii="Bahnschrift" w:hAnsi="Bahnschrift" w:cs="Arial"/>
          <w:bdr w:val="none" w:sz="0" w:space="0" w:color="auto" w:frame="1"/>
        </w:rPr>
        <w:t>Inland Northwest Opera</w:t>
      </w:r>
      <w:r w:rsidRPr="00881275">
        <w:rPr>
          <w:rFonts w:ascii="Bahnschrift" w:hAnsi="Bahnschrift" w:cs="Arial"/>
          <w:bdr w:val="none" w:sz="0" w:space="0" w:color="auto" w:frame="1"/>
        </w:rPr>
        <w:t>, Rimrock Opera,</w:t>
      </w:r>
      <w:r w:rsidR="00881275" w:rsidRPr="00881275">
        <w:rPr>
          <w:rFonts w:ascii="Bahnschrift" w:hAnsi="Bahnschrift" w:cs="Arial"/>
          <w:bdr w:val="none" w:sz="0" w:space="0" w:color="auto" w:frame="1"/>
        </w:rPr>
        <w:t xml:space="preserve"> </w:t>
      </w:r>
      <w:r w:rsidRPr="00881275">
        <w:rPr>
          <w:rFonts w:ascii="Bahnschrift" w:hAnsi="Bahnschrift" w:cs="Arial"/>
          <w:bdr w:val="none" w:sz="0" w:space="0" w:color="auto" w:frame="1"/>
        </w:rPr>
        <w:t>West Bay Opera, Vallejo Symphony Orchestra, the American Philharmonic Sonoma County, the Idaho State-Civic Symphony, the Boise Philharmonic and</w:t>
      </w:r>
      <w:r w:rsidR="003A284A" w:rsidRPr="00881275">
        <w:rPr>
          <w:rFonts w:ascii="Bahnschrift" w:hAnsi="Bahnschrift" w:cs="Arial"/>
          <w:bdr w:val="none" w:sz="0" w:space="0" w:color="auto" w:frame="1"/>
        </w:rPr>
        <w:t xml:space="preserve"> </w:t>
      </w:r>
      <w:r w:rsidRPr="00881275">
        <w:rPr>
          <w:rFonts w:ascii="Bahnschrift" w:hAnsi="Bahnschrift" w:cs="Arial"/>
          <w:bdr w:val="none" w:sz="0" w:space="0" w:color="auto" w:frame="1"/>
        </w:rPr>
        <w:t xml:space="preserve">Master Chorale, </w:t>
      </w:r>
      <w:r w:rsidR="00881275" w:rsidRPr="00881275">
        <w:rPr>
          <w:rFonts w:ascii="Bahnschrift" w:hAnsi="Bahnschrift" w:cs="Arial"/>
          <w:bdr w:val="none" w:sz="0" w:space="0" w:color="auto" w:frame="1"/>
        </w:rPr>
        <w:t xml:space="preserve">and </w:t>
      </w:r>
      <w:r w:rsidR="00021EAA" w:rsidRPr="00881275">
        <w:rPr>
          <w:rFonts w:ascii="Bahnschrift" w:hAnsi="Bahnschrift" w:cs="Arial"/>
          <w:bdr w:val="none" w:sz="0" w:space="0" w:color="auto" w:frame="1"/>
        </w:rPr>
        <w:t>the Boise Baroque</w:t>
      </w:r>
      <w:r w:rsidRPr="00881275">
        <w:rPr>
          <w:rFonts w:ascii="Bahnschrift" w:hAnsi="Bahnschrift" w:cs="Arial"/>
          <w:bdr w:val="none" w:sz="0" w:space="0" w:color="auto" w:frame="1"/>
        </w:rPr>
        <w:t>.</w:t>
      </w:r>
      <w:r w:rsidR="00391616">
        <w:rPr>
          <w:rFonts w:ascii="Bahnschrift" w:hAnsi="Bahnschrift" w:cs="Arial"/>
          <w:bdr w:val="none" w:sz="0" w:space="0" w:color="auto" w:frame="1"/>
        </w:rPr>
        <w:t xml:space="preserve"> Mr. Detwiler has continued to expand his repertory with the musical leads in Rodgers &amp; Hammerstein’s </w:t>
      </w:r>
      <w:r w:rsidR="00391616">
        <w:rPr>
          <w:rFonts w:ascii="Bahnschrift" w:hAnsi="Bahnschrift" w:cs="Arial"/>
          <w:i/>
          <w:iCs/>
          <w:bdr w:val="none" w:sz="0" w:space="0" w:color="auto" w:frame="1"/>
        </w:rPr>
        <w:t>Carousel</w:t>
      </w:r>
      <w:r w:rsidR="00391616" w:rsidRPr="00391616">
        <w:rPr>
          <w:rFonts w:ascii="Bahnschrift" w:hAnsi="Bahnschrift" w:cs="Arial"/>
          <w:bdr w:val="none" w:sz="0" w:space="0" w:color="auto" w:frame="1"/>
        </w:rPr>
        <w:t xml:space="preserve">, </w:t>
      </w:r>
    </w:p>
    <w:p w14:paraId="4E072AAE" w14:textId="6DA3021D" w:rsidR="007F511B" w:rsidRPr="00391616" w:rsidRDefault="00391616" w:rsidP="007F511B">
      <w:pPr>
        <w:rPr>
          <w:rFonts w:ascii="Bahnschrift" w:hAnsi="Bahnschrift" w:cs="Arial"/>
          <w:i/>
          <w:iCs/>
          <w:bdr w:val="none" w:sz="0" w:space="0" w:color="auto" w:frame="1"/>
        </w:rPr>
      </w:pPr>
      <w:r>
        <w:rPr>
          <w:rFonts w:ascii="Bahnschrift" w:hAnsi="Bahnschrift" w:cs="Arial"/>
          <w:i/>
          <w:iCs/>
          <w:bdr w:val="none" w:sz="0" w:space="0" w:color="auto" w:frame="1"/>
        </w:rPr>
        <w:t>The King &amp; I</w:t>
      </w:r>
      <w:r w:rsidRPr="00391616">
        <w:rPr>
          <w:rFonts w:ascii="Bahnschrift" w:hAnsi="Bahnschrift" w:cs="Arial"/>
          <w:bdr w:val="none" w:sz="0" w:space="0" w:color="auto" w:frame="1"/>
        </w:rPr>
        <w:t>,</w:t>
      </w:r>
      <w:r>
        <w:rPr>
          <w:rFonts w:ascii="Bahnschrift" w:hAnsi="Bahnschrift" w:cs="Arial"/>
          <w:i/>
          <w:iCs/>
          <w:bdr w:val="none" w:sz="0" w:space="0" w:color="auto" w:frame="1"/>
        </w:rPr>
        <w:t xml:space="preserve"> Oklahoma!</w:t>
      </w:r>
      <w:r w:rsidRPr="00391616">
        <w:rPr>
          <w:rFonts w:ascii="Bahnschrift" w:hAnsi="Bahnschrift" w:cs="Arial"/>
          <w:bdr w:val="none" w:sz="0" w:space="0" w:color="auto" w:frame="1"/>
        </w:rPr>
        <w:t xml:space="preserve">, and </w:t>
      </w:r>
      <w:r>
        <w:rPr>
          <w:rFonts w:ascii="Bahnschrift" w:hAnsi="Bahnschrift" w:cs="Arial"/>
          <w:i/>
          <w:iCs/>
          <w:bdr w:val="none" w:sz="0" w:space="0" w:color="auto" w:frame="1"/>
        </w:rPr>
        <w:t>South Pacific</w:t>
      </w:r>
      <w:r w:rsidRPr="00391616">
        <w:rPr>
          <w:rFonts w:ascii="Bahnschrift" w:hAnsi="Bahnschrift" w:cs="Arial"/>
          <w:bdr w:val="none" w:sz="0" w:space="0" w:color="auto" w:frame="1"/>
        </w:rPr>
        <w:t>.</w:t>
      </w:r>
    </w:p>
    <w:p w14:paraId="1CFBD912" w14:textId="7E061CFF" w:rsidR="007F511B" w:rsidRPr="00391616" w:rsidRDefault="007F511B" w:rsidP="00C619F3">
      <w:pPr>
        <w:rPr>
          <w:rFonts w:ascii="Bahnschrift" w:hAnsi="Bahnschrift" w:cs="Arial"/>
          <w:i/>
          <w:iCs/>
          <w:bdr w:val="none" w:sz="0" w:space="0" w:color="auto" w:frame="1"/>
        </w:rPr>
      </w:pPr>
    </w:p>
    <w:sectPr w:rsidR="007F511B" w:rsidRPr="00391616" w:rsidSect="00107F25">
      <w:pgSz w:w="12240" w:h="15840"/>
      <w:pgMar w:top="864" w:right="1152" w:bottom="864" w:left="1152" w:header="1080" w:footer="10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ucoinExtBol">
    <w:altName w:val="Segoe UI Semibold"/>
    <w:charset w:val="00"/>
    <w:family w:val="swiss"/>
    <w:pitch w:val="variable"/>
    <w:sig w:usb0="00000001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3AF0"/>
    <w:multiLevelType w:val="hybridMultilevel"/>
    <w:tmpl w:val="D0CA5CB6"/>
    <w:lvl w:ilvl="0" w:tplc="4BCE88C0">
      <w:start w:val="30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369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E9"/>
    <w:rsid w:val="000076FC"/>
    <w:rsid w:val="00014819"/>
    <w:rsid w:val="000203F7"/>
    <w:rsid w:val="000212B1"/>
    <w:rsid w:val="00021EAA"/>
    <w:rsid w:val="00027D2C"/>
    <w:rsid w:val="00030D40"/>
    <w:rsid w:val="0003153C"/>
    <w:rsid w:val="000323F6"/>
    <w:rsid w:val="00032F6E"/>
    <w:rsid w:val="00037077"/>
    <w:rsid w:val="00042667"/>
    <w:rsid w:val="0004447D"/>
    <w:rsid w:val="00050F3C"/>
    <w:rsid w:val="00052F9D"/>
    <w:rsid w:val="00063718"/>
    <w:rsid w:val="000640C3"/>
    <w:rsid w:val="00072A1E"/>
    <w:rsid w:val="0007781D"/>
    <w:rsid w:val="00081668"/>
    <w:rsid w:val="00092878"/>
    <w:rsid w:val="0009703F"/>
    <w:rsid w:val="000A76B4"/>
    <w:rsid w:val="000B64D9"/>
    <w:rsid w:val="000B728E"/>
    <w:rsid w:val="000C1242"/>
    <w:rsid w:val="000C18DE"/>
    <w:rsid w:val="000C4662"/>
    <w:rsid w:val="000C6EE6"/>
    <w:rsid w:val="000D01A4"/>
    <w:rsid w:val="000D51AE"/>
    <w:rsid w:val="000D7D22"/>
    <w:rsid w:val="000F238C"/>
    <w:rsid w:val="000F4665"/>
    <w:rsid w:val="000F4CCC"/>
    <w:rsid w:val="001006AE"/>
    <w:rsid w:val="00103027"/>
    <w:rsid w:val="00107F25"/>
    <w:rsid w:val="00117049"/>
    <w:rsid w:val="001206F6"/>
    <w:rsid w:val="00123E3F"/>
    <w:rsid w:val="001243AB"/>
    <w:rsid w:val="00124C19"/>
    <w:rsid w:val="001402FE"/>
    <w:rsid w:val="001417C3"/>
    <w:rsid w:val="00154A9C"/>
    <w:rsid w:val="00154B84"/>
    <w:rsid w:val="001610AA"/>
    <w:rsid w:val="001627B7"/>
    <w:rsid w:val="00165A9A"/>
    <w:rsid w:val="00166853"/>
    <w:rsid w:val="00172C33"/>
    <w:rsid w:val="00175346"/>
    <w:rsid w:val="00181169"/>
    <w:rsid w:val="0018204E"/>
    <w:rsid w:val="001A28C2"/>
    <w:rsid w:val="001A4259"/>
    <w:rsid w:val="001A53BD"/>
    <w:rsid w:val="001A5604"/>
    <w:rsid w:val="001B0A33"/>
    <w:rsid w:val="001B1F70"/>
    <w:rsid w:val="001B25FE"/>
    <w:rsid w:val="001B3A51"/>
    <w:rsid w:val="001B4881"/>
    <w:rsid w:val="001B7019"/>
    <w:rsid w:val="001C08B5"/>
    <w:rsid w:val="001D1BCB"/>
    <w:rsid w:val="001D336E"/>
    <w:rsid w:val="001D4B81"/>
    <w:rsid w:val="001E4DD4"/>
    <w:rsid w:val="001E757F"/>
    <w:rsid w:val="001F0F45"/>
    <w:rsid w:val="001F6606"/>
    <w:rsid w:val="002059D2"/>
    <w:rsid w:val="00206A9E"/>
    <w:rsid w:val="002159E8"/>
    <w:rsid w:val="0022325D"/>
    <w:rsid w:val="00240356"/>
    <w:rsid w:val="002436F6"/>
    <w:rsid w:val="00244452"/>
    <w:rsid w:val="0024563D"/>
    <w:rsid w:val="00246DC2"/>
    <w:rsid w:val="002510F5"/>
    <w:rsid w:val="00256FD4"/>
    <w:rsid w:val="0026035B"/>
    <w:rsid w:val="0026351D"/>
    <w:rsid w:val="00263C2A"/>
    <w:rsid w:val="00267781"/>
    <w:rsid w:val="00270885"/>
    <w:rsid w:val="00277C3B"/>
    <w:rsid w:val="002936F6"/>
    <w:rsid w:val="002A690A"/>
    <w:rsid w:val="002B57DE"/>
    <w:rsid w:val="002C3D5C"/>
    <w:rsid w:val="002D2553"/>
    <w:rsid w:val="002E0107"/>
    <w:rsid w:val="002E1309"/>
    <w:rsid w:val="002E19D8"/>
    <w:rsid w:val="002E54AE"/>
    <w:rsid w:val="002E5660"/>
    <w:rsid w:val="002E5858"/>
    <w:rsid w:val="002E7C64"/>
    <w:rsid w:val="002F4AFC"/>
    <w:rsid w:val="00305B3F"/>
    <w:rsid w:val="00311BEB"/>
    <w:rsid w:val="00313FEF"/>
    <w:rsid w:val="0031430C"/>
    <w:rsid w:val="003145F8"/>
    <w:rsid w:val="00317D27"/>
    <w:rsid w:val="003232EA"/>
    <w:rsid w:val="00333E09"/>
    <w:rsid w:val="00334560"/>
    <w:rsid w:val="003412AC"/>
    <w:rsid w:val="00343EDF"/>
    <w:rsid w:val="003457D4"/>
    <w:rsid w:val="00355780"/>
    <w:rsid w:val="00361D63"/>
    <w:rsid w:val="00366E2F"/>
    <w:rsid w:val="00382F2F"/>
    <w:rsid w:val="00387530"/>
    <w:rsid w:val="0038759B"/>
    <w:rsid w:val="0039002A"/>
    <w:rsid w:val="00391616"/>
    <w:rsid w:val="00393CAE"/>
    <w:rsid w:val="00393E3D"/>
    <w:rsid w:val="003A284A"/>
    <w:rsid w:val="003B4C92"/>
    <w:rsid w:val="003B75AF"/>
    <w:rsid w:val="003C3701"/>
    <w:rsid w:val="003D082E"/>
    <w:rsid w:val="003D477D"/>
    <w:rsid w:val="003D6D6D"/>
    <w:rsid w:val="003E1742"/>
    <w:rsid w:val="003E5C0B"/>
    <w:rsid w:val="003E6003"/>
    <w:rsid w:val="003E79C7"/>
    <w:rsid w:val="003F0F8A"/>
    <w:rsid w:val="003F1F08"/>
    <w:rsid w:val="003F3237"/>
    <w:rsid w:val="003F6870"/>
    <w:rsid w:val="004019F1"/>
    <w:rsid w:val="00403B19"/>
    <w:rsid w:val="004073D9"/>
    <w:rsid w:val="00415000"/>
    <w:rsid w:val="00416FE7"/>
    <w:rsid w:val="00421640"/>
    <w:rsid w:val="00423FE9"/>
    <w:rsid w:val="004279B4"/>
    <w:rsid w:val="0043697F"/>
    <w:rsid w:val="00436D07"/>
    <w:rsid w:val="00442D1D"/>
    <w:rsid w:val="0046088B"/>
    <w:rsid w:val="0046251E"/>
    <w:rsid w:val="0046258E"/>
    <w:rsid w:val="004631F0"/>
    <w:rsid w:val="00464FA7"/>
    <w:rsid w:val="00466937"/>
    <w:rsid w:val="00486400"/>
    <w:rsid w:val="0049098F"/>
    <w:rsid w:val="00491172"/>
    <w:rsid w:val="004912F2"/>
    <w:rsid w:val="004954FA"/>
    <w:rsid w:val="004A1EEB"/>
    <w:rsid w:val="004A21F5"/>
    <w:rsid w:val="004A6212"/>
    <w:rsid w:val="004B4D54"/>
    <w:rsid w:val="004C0781"/>
    <w:rsid w:val="004D07CF"/>
    <w:rsid w:val="004D142C"/>
    <w:rsid w:val="004D1573"/>
    <w:rsid w:val="004D47EB"/>
    <w:rsid w:val="004D62E6"/>
    <w:rsid w:val="004D6E0E"/>
    <w:rsid w:val="004E4BD0"/>
    <w:rsid w:val="004E5EA6"/>
    <w:rsid w:val="004E6588"/>
    <w:rsid w:val="004F16EA"/>
    <w:rsid w:val="004F2FFA"/>
    <w:rsid w:val="004F4810"/>
    <w:rsid w:val="004F48F3"/>
    <w:rsid w:val="00500FAD"/>
    <w:rsid w:val="00504C52"/>
    <w:rsid w:val="005053C5"/>
    <w:rsid w:val="00513FDC"/>
    <w:rsid w:val="005216B9"/>
    <w:rsid w:val="00525990"/>
    <w:rsid w:val="005363E7"/>
    <w:rsid w:val="005368C3"/>
    <w:rsid w:val="005400B4"/>
    <w:rsid w:val="00546428"/>
    <w:rsid w:val="00550DA9"/>
    <w:rsid w:val="00551457"/>
    <w:rsid w:val="005562D6"/>
    <w:rsid w:val="00563827"/>
    <w:rsid w:val="00570298"/>
    <w:rsid w:val="005716B9"/>
    <w:rsid w:val="00571793"/>
    <w:rsid w:val="0058098D"/>
    <w:rsid w:val="00582AD0"/>
    <w:rsid w:val="00585A1C"/>
    <w:rsid w:val="005872F1"/>
    <w:rsid w:val="005A7ACD"/>
    <w:rsid w:val="005B3F16"/>
    <w:rsid w:val="005B598B"/>
    <w:rsid w:val="005C08B6"/>
    <w:rsid w:val="005D4E8B"/>
    <w:rsid w:val="005E1FD2"/>
    <w:rsid w:val="005E295B"/>
    <w:rsid w:val="005E4926"/>
    <w:rsid w:val="005E5117"/>
    <w:rsid w:val="005F0F40"/>
    <w:rsid w:val="005F20F0"/>
    <w:rsid w:val="005F4450"/>
    <w:rsid w:val="005F4A95"/>
    <w:rsid w:val="005F6A1A"/>
    <w:rsid w:val="00601AF7"/>
    <w:rsid w:val="00602F89"/>
    <w:rsid w:val="00606DDF"/>
    <w:rsid w:val="0061147E"/>
    <w:rsid w:val="00617D7E"/>
    <w:rsid w:val="0062747C"/>
    <w:rsid w:val="00630E48"/>
    <w:rsid w:val="00631D48"/>
    <w:rsid w:val="0063642C"/>
    <w:rsid w:val="006366F0"/>
    <w:rsid w:val="00645576"/>
    <w:rsid w:val="006556C8"/>
    <w:rsid w:val="00660813"/>
    <w:rsid w:val="00666C5D"/>
    <w:rsid w:val="0067359F"/>
    <w:rsid w:val="006762FA"/>
    <w:rsid w:val="00683AD5"/>
    <w:rsid w:val="00691FB8"/>
    <w:rsid w:val="00693E64"/>
    <w:rsid w:val="00695806"/>
    <w:rsid w:val="00695DDD"/>
    <w:rsid w:val="006A5785"/>
    <w:rsid w:val="006A6716"/>
    <w:rsid w:val="006B18FF"/>
    <w:rsid w:val="006B2B99"/>
    <w:rsid w:val="006D123B"/>
    <w:rsid w:val="006D322B"/>
    <w:rsid w:val="006D41B5"/>
    <w:rsid w:val="006E08A3"/>
    <w:rsid w:val="006F5EB6"/>
    <w:rsid w:val="00702457"/>
    <w:rsid w:val="007061B2"/>
    <w:rsid w:val="00714D11"/>
    <w:rsid w:val="00716840"/>
    <w:rsid w:val="00737490"/>
    <w:rsid w:val="00740179"/>
    <w:rsid w:val="00744B2C"/>
    <w:rsid w:val="007455FF"/>
    <w:rsid w:val="007525DF"/>
    <w:rsid w:val="007541D4"/>
    <w:rsid w:val="00754EE9"/>
    <w:rsid w:val="00761783"/>
    <w:rsid w:val="00761E4D"/>
    <w:rsid w:val="007655F6"/>
    <w:rsid w:val="00770562"/>
    <w:rsid w:val="0077113A"/>
    <w:rsid w:val="0077237F"/>
    <w:rsid w:val="0078228A"/>
    <w:rsid w:val="0078670E"/>
    <w:rsid w:val="00790460"/>
    <w:rsid w:val="00790BF1"/>
    <w:rsid w:val="00793072"/>
    <w:rsid w:val="007941EB"/>
    <w:rsid w:val="007B1641"/>
    <w:rsid w:val="007C1429"/>
    <w:rsid w:val="007C150E"/>
    <w:rsid w:val="007C4B9E"/>
    <w:rsid w:val="007E1F11"/>
    <w:rsid w:val="007E29B4"/>
    <w:rsid w:val="007F4C44"/>
    <w:rsid w:val="007F511B"/>
    <w:rsid w:val="008123E8"/>
    <w:rsid w:val="00820A92"/>
    <w:rsid w:val="00822F80"/>
    <w:rsid w:val="00832608"/>
    <w:rsid w:val="008435E9"/>
    <w:rsid w:val="00847A85"/>
    <w:rsid w:val="00853546"/>
    <w:rsid w:val="00871AEC"/>
    <w:rsid w:val="00875784"/>
    <w:rsid w:val="00877347"/>
    <w:rsid w:val="00881275"/>
    <w:rsid w:val="008813C6"/>
    <w:rsid w:val="00885F1B"/>
    <w:rsid w:val="00887C09"/>
    <w:rsid w:val="00894A67"/>
    <w:rsid w:val="008965E7"/>
    <w:rsid w:val="008A0E15"/>
    <w:rsid w:val="008A1C27"/>
    <w:rsid w:val="008A38A4"/>
    <w:rsid w:val="008B2C80"/>
    <w:rsid w:val="008B607C"/>
    <w:rsid w:val="008C1DF9"/>
    <w:rsid w:val="008C4DDD"/>
    <w:rsid w:val="008C786B"/>
    <w:rsid w:val="008D0A78"/>
    <w:rsid w:val="008D27AC"/>
    <w:rsid w:val="008D42BF"/>
    <w:rsid w:val="008D6EB0"/>
    <w:rsid w:val="008E5827"/>
    <w:rsid w:val="008E5CEA"/>
    <w:rsid w:val="008E66A0"/>
    <w:rsid w:val="008E7081"/>
    <w:rsid w:val="008F6BD4"/>
    <w:rsid w:val="00903FDB"/>
    <w:rsid w:val="0090455F"/>
    <w:rsid w:val="00905323"/>
    <w:rsid w:val="009058C4"/>
    <w:rsid w:val="00907584"/>
    <w:rsid w:val="009124B7"/>
    <w:rsid w:val="00912AAE"/>
    <w:rsid w:val="009133AA"/>
    <w:rsid w:val="0091749E"/>
    <w:rsid w:val="009351A4"/>
    <w:rsid w:val="00950D1D"/>
    <w:rsid w:val="009531D1"/>
    <w:rsid w:val="00964666"/>
    <w:rsid w:val="00971B22"/>
    <w:rsid w:val="00977FE9"/>
    <w:rsid w:val="00995346"/>
    <w:rsid w:val="009A0B75"/>
    <w:rsid w:val="009B4439"/>
    <w:rsid w:val="009C0970"/>
    <w:rsid w:val="009E2E96"/>
    <w:rsid w:val="009E5759"/>
    <w:rsid w:val="009E6EE4"/>
    <w:rsid w:val="009F31EE"/>
    <w:rsid w:val="009F69A1"/>
    <w:rsid w:val="00A028B4"/>
    <w:rsid w:val="00A10072"/>
    <w:rsid w:val="00A10832"/>
    <w:rsid w:val="00A12B4F"/>
    <w:rsid w:val="00A170CA"/>
    <w:rsid w:val="00A170D2"/>
    <w:rsid w:val="00A350AC"/>
    <w:rsid w:val="00A41030"/>
    <w:rsid w:val="00A570BE"/>
    <w:rsid w:val="00A65EE3"/>
    <w:rsid w:val="00A66AB0"/>
    <w:rsid w:val="00A703F1"/>
    <w:rsid w:val="00A94E40"/>
    <w:rsid w:val="00A97AF3"/>
    <w:rsid w:val="00AA7DDF"/>
    <w:rsid w:val="00AB123D"/>
    <w:rsid w:val="00AB63E9"/>
    <w:rsid w:val="00AB7193"/>
    <w:rsid w:val="00AC0008"/>
    <w:rsid w:val="00AC4233"/>
    <w:rsid w:val="00AC68C5"/>
    <w:rsid w:val="00AD37A9"/>
    <w:rsid w:val="00AE0BA7"/>
    <w:rsid w:val="00AF3AE3"/>
    <w:rsid w:val="00B0012D"/>
    <w:rsid w:val="00B0176F"/>
    <w:rsid w:val="00B053BF"/>
    <w:rsid w:val="00B14246"/>
    <w:rsid w:val="00B14C91"/>
    <w:rsid w:val="00B2234B"/>
    <w:rsid w:val="00B24A11"/>
    <w:rsid w:val="00B265DC"/>
    <w:rsid w:val="00B33DFC"/>
    <w:rsid w:val="00B3478A"/>
    <w:rsid w:val="00B35155"/>
    <w:rsid w:val="00B37199"/>
    <w:rsid w:val="00B37A56"/>
    <w:rsid w:val="00B5434B"/>
    <w:rsid w:val="00B73BD1"/>
    <w:rsid w:val="00B809E2"/>
    <w:rsid w:val="00B9020A"/>
    <w:rsid w:val="00B9673C"/>
    <w:rsid w:val="00BA2471"/>
    <w:rsid w:val="00BA5883"/>
    <w:rsid w:val="00BB09B6"/>
    <w:rsid w:val="00BB2DA3"/>
    <w:rsid w:val="00BB5604"/>
    <w:rsid w:val="00BC37BA"/>
    <w:rsid w:val="00BC45C9"/>
    <w:rsid w:val="00BC589F"/>
    <w:rsid w:val="00BC7478"/>
    <w:rsid w:val="00BD3BA4"/>
    <w:rsid w:val="00BD5F98"/>
    <w:rsid w:val="00BD6582"/>
    <w:rsid w:val="00BD72F0"/>
    <w:rsid w:val="00BF24DE"/>
    <w:rsid w:val="00BF6B3F"/>
    <w:rsid w:val="00C01D5C"/>
    <w:rsid w:val="00C067AD"/>
    <w:rsid w:val="00C164F1"/>
    <w:rsid w:val="00C2165A"/>
    <w:rsid w:val="00C21CB1"/>
    <w:rsid w:val="00C26C9A"/>
    <w:rsid w:val="00C2735B"/>
    <w:rsid w:val="00C352D3"/>
    <w:rsid w:val="00C41EC0"/>
    <w:rsid w:val="00C42729"/>
    <w:rsid w:val="00C43575"/>
    <w:rsid w:val="00C437D8"/>
    <w:rsid w:val="00C46932"/>
    <w:rsid w:val="00C4755C"/>
    <w:rsid w:val="00C47D14"/>
    <w:rsid w:val="00C50245"/>
    <w:rsid w:val="00C5279C"/>
    <w:rsid w:val="00C5653A"/>
    <w:rsid w:val="00C619F3"/>
    <w:rsid w:val="00C6408C"/>
    <w:rsid w:val="00C67ACC"/>
    <w:rsid w:val="00C67DFA"/>
    <w:rsid w:val="00C70FE5"/>
    <w:rsid w:val="00C716FA"/>
    <w:rsid w:val="00C77EC4"/>
    <w:rsid w:val="00C81167"/>
    <w:rsid w:val="00C85D25"/>
    <w:rsid w:val="00C96C62"/>
    <w:rsid w:val="00C97FF6"/>
    <w:rsid w:val="00CA38DC"/>
    <w:rsid w:val="00CA3DD7"/>
    <w:rsid w:val="00CA6EF5"/>
    <w:rsid w:val="00CB250E"/>
    <w:rsid w:val="00CC1542"/>
    <w:rsid w:val="00CC3F28"/>
    <w:rsid w:val="00CC60F3"/>
    <w:rsid w:val="00CC6F3E"/>
    <w:rsid w:val="00CD28A5"/>
    <w:rsid w:val="00CD6201"/>
    <w:rsid w:val="00CD7AE6"/>
    <w:rsid w:val="00CD7ECB"/>
    <w:rsid w:val="00CE4B40"/>
    <w:rsid w:val="00CE6860"/>
    <w:rsid w:val="00D038A9"/>
    <w:rsid w:val="00D07F1F"/>
    <w:rsid w:val="00D113B6"/>
    <w:rsid w:val="00D30862"/>
    <w:rsid w:val="00D333D2"/>
    <w:rsid w:val="00D34ABD"/>
    <w:rsid w:val="00D40A19"/>
    <w:rsid w:val="00D42ADC"/>
    <w:rsid w:val="00D440F9"/>
    <w:rsid w:val="00D46535"/>
    <w:rsid w:val="00D5055F"/>
    <w:rsid w:val="00D505AE"/>
    <w:rsid w:val="00D53D1E"/>
    <w:rsid w:val="00D56250"/>
    <w:rsid w:val="00D56BB6"/>
    <w:rsid w:val="00D62481"/>
    <w:rsid w:val="00D65C10"/>
    <w:rsid w:val="00D73740"/>
    <w:rsid w:val="00D74257"/>
    <w:rsid w:val="00D74498"/>
    <w:rsid w:val="00D831D2"/>
    <w:rsid w:val="00D92000"/>
    <w:rsid w:val="00D9355B"/>
    <w:rsid w:val="00D94574"/>
    <w:rsid w:val="00DB5542"/>
    <w:rsid w:val="00DB7A33"/>
    <w:rsid w:val="00DC5E6B"/>
    <w:rsid w:val="00DD23B7"/>
    <w:rsid w:val="00DD41AF"/>
    <w:rsid w:val="00DE0207"/>
    <w:rsid w:val="00DF0340"/>
    <w:rsid w:val="00DF0B29"/>
    <w:rsid w:val="00E04154"/>
    <w:rsid w:val="00E14B68"/>
    <w:rsid w:val="00E2037D"/>
    <w:rsid w:val="00E20C98"/>
    <w:rsid w:val="00E227F4"/>
    <w:rsid w:val="00E34FA4"/>
    <w:rsid w:val="00E40486"/>
    <w:rsid w:val="00E43813"/>
    <w:rsid w:val="00E51AA9"/>
    <w:rsid w:val="00E620C7"/>
    <w:rsid w:val="00E67F37"/>
    <w:rsid w:val="00E709D6"/>
    <w:rsid w:val="00E70E89"/>
    <w:rsid w:val="00E744F0"/>
    <w:rsid w:val="00E80714"/>
    <w:rsid w:val="00E8071A"/>
    <w:rsid w:val="00E810DF"/>
    <w:rsid w:val="00E93484"/>
    <w:rsid w:val="00E9534C"/>
    <w:rsid w:val="00E96F23"/>
    <w:rsid w:val="00E97A71"/>
    <w:rsid w:val="00EA077B"/>
    <w:rsid w:val="00EA0E4A"/>
    <w:rsid w:val="00EA0F9D"/>
    <w:rsid w:val="00EA2F6A"/>
    <w:rsid w:val="00EA551D"/>
    <w:rsid w:val="00EA6064"/>
    <w:rsid w:val="00EB00C5"/>
    <w:rsid w:val="00EB03CB"/>
    <w:rsid w:val="00EB45AF"/>
    <w:rsid w:val="00EC169E"/>
    <w:rsid w:val="00EC4489"/>
    <w:rsid w:val="00EC5D87"/>
    <w:rsid w:val="00EC72B4"/>
    <w:rsid w:val="00ED1DAC"/>
    <w:rsid w:val="00ED4396"/>
    <w:rsid w:val="00ED7649"/>
    <w:rsid w:val="00EE7619"/>
    <w:rsid w:val="00EF0207"/>
    <w:rsid w:val="00EF3758"/>
    <w:rsid w:val="00F01A68"/>
    <w:rsid w:val="00F10325"/>
    <w:rsid w:val="00F11B91"/>
    <w:rsid w:val="00F17C32"/>
    <w:rsid w:val="00F22757"/>
    <w:rsid w:val="00F23BE7"/>
    <w:rsid w:val="00F250D8"/>
    <w:rsid w:val="00F25D73"/>
    <w:rsid w:val="00F25DCC"/>
    <w:rsid w:val="00F30FFC"/>
    <w:rsid w:val="00F354E7"/>
    <w:rsid w:val="00F430E4"/>
    <w:rsid w:val="00F54B6C"/>
    <w:rsid w:val="00F55613"/>
    <w:rsid w:val="00F60B63"/>
    <w:rsid w:val="00F61256"/>
    <w:rsid w:val="00F65A26"/>
    <w:rsid w:val="00F66807"/>
    <w:rsid w:val="00F722F8"/>
    <w:rsid w:val="00F77312"/>
    <w:rsid w:val="00F80D52"/>
    <w:rsid w:val="00F81647"/>
    <w:rsid w:val="00F9655B"/>
    <w:rsid w:val="00F97B35"/>
    <w:rsid w:val="00FA1B8C"/>
    <w:rsid w:val="00FA2F4F"/>
    <w:rsid w:val="00FA63B5"/>
    <w:rsid w:val="00FB0C6D"/>
    <w:rsid w:val="00FB118D"/>
    <w:rsid w:val="00FB137A"/>
    <w:rsid w:val="00FB2387"/>
    <w:rsid w:val="00FB284F"/>
    <w:rsid w:val="00FC04DB"/>
    <w:rsid w:val="00FC2179"/>
    <w:rsid w:val="00FC58AB"/>
    <w:rsid w:val="00FD4E85"/>
    <w:rsid w:val="00FD4FB5"/>
    <w:rsid w:val="00FE16E9"/>
    <w:rsid w:val="00FE1796"/>
    <w:rsid w:val="00FE5913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A83B445"/>
  <w15:chartTrackingRefBased/>
  <w15:docId w15:val="{189C2688-4CFE-49FB-A8EA-C3CF6C93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ucoinExtBol" w:hAnsi="AucoinExtBol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ucoinExtBol" w:hAnsi="AucoinExtBol"/>
      <w:color w:val="333399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ucoinExtBol" w:hAnsi="AucoinExtBo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ucoinExtBol" w:hAnsi="AucoinExtBol"/>
      <w:i/>
      <w:iCs/>
      <w:color w:val="333399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ucoinExtBol" w:hAnsi="AucoinExtBol"/>
      <w:i/>
      <w:iCs/>
      <w:color w:val="333399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uiPriority w:val="20"/>
    <w:qFormat/>
    <w:rPr>
      <w:i/>
      <w:iCs/>
    </w:rPr>
  </w:style>
  <w:style w:type="paragraph" w:styleId="BodyText">
    <w:name w:val="Body Text"/>
    <w:basedOn w:val="Normal"/>
    <w:pPr>
      <w:spacing w:line="360" w:lineRule="auto"/>
    </w:pPr>
    <w:rPr>
      <w:rFonts w:ascii="Book Antiqua" w:hAnsi="Book Antiqua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iCs/>
    </w:rPr>
  </w:style>
  <w:style w:type="character" w:customStyle="1" w:styleId="Heading2Char">
    <w:name w:val="Heading 2 Char"/>
    <w:link w:val="Heading2"/>
    <w:rsid w:val="003145F8"/>
    <w:rPr>
      <w:rFonts w:ascii="AucoinExtBol" w:hAnsi="AucoinExtBol"/>
      <w:color w:val="333399"/>
      <w:sz w:val="32"/>
      <w:szCs w:val="24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qFormat/>
    <w:rsid w:val="008D27AC"/>
    <w:rPr>
      <w:b/>
      <w:bCs/>
    </w:rPr>
  </w:style>
  <w:style w:type="character" w:customStyle="1" w:styleId="apple-converted-space">
    <w:name w:val="apple-converted-space"/>
    <w:rsid w:val="00334560"/>
  </w:style>
  <w:style w:type="character" w:customStyle="1" w:styleId="Heading1Char">
    <w:name w:val="Heading 1 Char"/>
    <w:link w:val="Heading1"/>
    <w:rsid w:val="000B64D9"/>
    <w:rPr>
      <w:rFonts w:ascii="AucoinExtBol" w:hAnsi="AucoinExtBol"/>
      <w:sz w:val="28"/>
      <w:szCs w:val="24"/>
      <w:u w:val="single"/>
    </w:rPr>
  </w:style>
  <w:style w:type="character" w:customStyle="1" w:styleId="Heading3Char">
    <w:name w:val="Heading 3 Char"/>
    <w:link w:val="Heading3"/>
    <w:rsid w:val="000B64D9"/>
    <w:rPr>
      <w:rFonts w:ascii="AucoinExtBol" w:hAnsi="AucoinExtBol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8">
    <w:name w:val="font_8"/>
    <w:basedOn w:val="Normal"/>
    <w:rsid w:val="00702457"/>
    <w:pPr>
      <w:spacing w:before="100" w:beforeAutospacing="1" w:after="100" w:afterAutospacing="1"/>
    </w:pPr>
  </w:style>
  <w:style w:type="character" w:customStyle="1" w:styleId="color11">
    <w:name w:val="color_11"/>
    <w:rsid w:val="0070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Claude Heater</dc:creator>
  <cp:keywords/>
  <cp:lastModifiedBy>JASON DETWILER</cp:lastModifiedBy>
  <cp:revision>4</cp:revision>
  <cp:lastPrinted>2020-01-03T03:54:00Z</cp:lastPrinted>
  <dcterms:created xsi:type="dcterms:W3CDTF">2022-11-03T21:35:00Z</dcterms:created>
  <dcterms:modified xsi:type="dcterms:W3CDTF">2022-11-03T21:42:00Z</dcterms:modified>
</cp:coreProperties>
</file>